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B5" w:rsidRDefault="00EA42B5" w:rsidP="00EA42B5">
      <w:pPr>
        <w:pStyle w:val="Subtitle"/>
        <w:jc w:val="left"/>
        <w:rPr>
          <w:b/>
          <w:sz w:val="36"/>
        </w:rPr>
      </w:pPr>
    </w:p>
    <w:p w:rsidR="00EA42B5" w:rsidRDefault="00EA42B5" w:rsidP="00EA42B5">
      <w:pPr>
        <w:pStyle w:val="Subtitle"/>
        <w:jc w:val="left"/>
        <w:rPr>
          <w:b/>
          <w:sz w:val="36"/>
        </w:rPr>
      </w:pPr>
      <w:r>
        <w:rPr>
          <w:b/>
          <w:sz w:val="36"/>
        </w:rPr>
        <w:t xml:space="preserve">Iowa Teacher Career Development Plan </w:t>
      </w:r>
    </w:p>
    <w:p w:rsidR="00EA42B5" w:rsidRDefault="00EA42B5" w:rsidP="00EA42B5">
      <w:pPr>
        <w:pStyle w:val="Subtitle"/>
        <w:jc w:val="left"/>
        <w:rPr>
          <w:b/>
          <w:sz w:val="36"/>
        </w:rPr>
      </w:pPr>
      <w:r>
        <w:rPr>
          <w:b/>
          <w:sz w:val="36"/>
        </w:rPr>
        <w:t>Annual Conference</w:t>
      </w:r>
    </w:p>
    <w:p w:rsidR="00EA42B5" w:rsidRDefault="00EA42B5" w:rsidP="00EA42B5">
      <w:pPr>
        <w:pStyle w:val="Subtitle"/>
        <w:jc w:val="left"/>
        <w:rPr>
          <w:sz w:val="24"/>
        </w:rPr>
      </w:pPr>
    </w:p>
    <w:p w:rsidR="00EA42B5" w:rsidRDefault="00EA42B5" w:rsidP="00EA42B5">
      <w:pPr>
        <w:pStyle w:val="Sub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16"/>
        </w:rPr>
      </w:pPr>
      <w:r>
        <w:rPr>
          <w:sz w:val="40"/>
        </w:rPr>
        <w:t xml:space="preserve">Teacher Name </w:t>
      </w:r>
      <w:bookmarkStart w:id="0" w:name="_GoBack"/>
      <w:r>
        <w:rPr>
          <w:sz w:val="4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sz w:val="40"/>
        </w:rPr>
        <w:instrText xml:space="preserve"> FORMTEXT </w:instrText>
      </w:r>
      <w:r w:rsidRPr="009632D7"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1"/>
      <w:bookmarkEnd w:id="0"/>
    </w:p>
    <w:p w:rsidR="00EA42B5" w:rsidRDefault="00EA42B5" w:rsidP="00EA42B5">
      <w:pPr>
        <w:pStyle w:val="Subtitle"/>
        <w:jc w:val="left"/>
        <w:rPr>
          <w:b/>
          <w:sz w:val="32"/>
        </w:rPr>
      </w:pPr>
      <w:r>
        <w:rPr>
          <w:b/>
          <w:sz w:val="32"/>
        </w:rPr>
        <w:t xml:space="preserve">Year </w:t>
      </w:r>
      <w:r>
        <w:rPr>
          <w:b/>
          <w:sz w:val="32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2" w:name="Dropdown1"/>
      <w:r>
        <w:rPr>
          <w:b/>
          <w:sz w:val="32"/>
        </w:rPr>
        <w:instrText xml:space="preserve"> FORMDROPDOWN </w:instrText>
      </w:r>
      <w:r w:rsidRPr="009632D7">
        <w:rPr>
          <w:b/>
          <w:sz w:val="32"/>
        </w:rPr>
      </w:r>
      <w:r>
        <w:rPr>
          <w:b/>
          <w:sz w:val="32"/>
        </w:rP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220"/>
      </w:tblGrid>
      <w:tr w:rsidR="00EA42B5" w:rsidTr="003B549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sz w:val="24"/>
                <w:lang w:bidi="ar-SA"/>
              </w:rPr>
            </w:pPr>
            <w:r>
              <w:rPr>
                <w:b/>
                <w:i/>
                <w:sz w:val="24"/>
                <w:lang w:bidi="ar-SA"/>
              </w:rPr>
              <w:t>Conference Date</w:t>
            </w:r>
          </w:p>
        </w:tc>
        <w:tc>
          <w:tcPr>
            <w:tcW w:w="5220" w:type="dxa"/>
          </w:tcPr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3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sz w:val="24"/>
                <w:lang w:bidi="ar-SA"/>
              </w:rPr>
            </w:pPr>
            <w:r>
              <w:rPr>
                <w:b/>
                <w:i/>
                <w:sz w:val="24"/>
                <w:lang w:bidi="ar-SA"/>
              </w:rPr>
              <w:t>Evaluator</w:t>
            </w:r>
          </w:p>
        </w:tc>
        <w:tc>
          <w:tcPr>
            <w:tcW w:w="5220" w:type="dxa"/>
          </w:tcPr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4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sz w:val="24"/>
                <w:lang w:bidi="ar-SA"/>
              </w:rPr>
            </w:pPr>
            <w:r>
              <w:rPr>
                <w:b/>
                <w:i/>
                <w:sz w:val="24"/>
                <w:lang w:bidi="ar-SA"/>
              </w:rPr>
              <w:t>Subject Area(s)</w:t>
            </w:r>
          </w:p>
        </w:tc>
        <w:tc>
          <w:tcPr>
            <w:tcW w:w="5220" w:type="dxa"/>
          </w:tcPr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5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sz w:val="24"/>
                <w:lang w:bidi="ar-SA"/>
              </w:rPr>
            </w:pPr>
            <w:r>
              <w:rPr>
                <w:b/>
                <w:i/>
                <w:sz w:val="24"/>
                <w:lang w:bidi="ar-SA"/>
              </w:rPr>
              <w:t>Grade Level</w:t>
            </w:r>
          </w:p>
        </w:tc>
        <w:tc>
          <w:tcPr>
            <w:tcW w:w="5220" w:type="dxa"/>
          </w:tcPr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6"/>
          </w:p>
        </w:tc>
      </w:tr>
    </w:tbl>
    <w:p w:rsidR="00EA42B5" w:rsidRDefault="00EA42B5" w:rsidP="00EA42B5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024"/>
        <w:gridCol w:w="7320"/>
      </w:tblGrid>
      <w:tr w:rsidR="00EA42B5" w:rsidTr="003B549D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030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Individual</w:t>
            </w:r>
          </w:p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Goal</w:t>
            </w:r>
          </w:p>
        </w:tc>
        <w:tc>
          <w:tcPr>
            <w:tcW w:w="7439" w:type="dxa"/>
          </w:tcPr>
          <w:p w:rsidR="00EA42B5" w:rsidRDefault="00EA42B5" w:rsidP="003B549D">
            <w:pPr>
              <w:rPr>
                <w:lang w:bidi="ar-SA"/>
              </w:rPr>
            </w:pPr>
            <w:r>
              <w:rPr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lang w:bidi="ar-SA"/>
              </w:rPr>
              <w:instrText xml:space="preserve"> FORMTEXT </w:instrText>
            </w:r>
            <w:r>
              <w:rPr>
                <w:lang w:bidi="ar-SA"/>
              </w:rPr>
            </w:r>
            <w:r>
              <w:rPr>
                <w:lang w:bidi="ar-SA"/>
              </w:rPr>
              <w:fldChar w:fldCharType="separate"/>
            </w:r>
            <w:r>
              <w:rPr>
                <w:noProof/>
                <w:lang w:bidi="ar-SA"/>
              </w:rPr>
              <w:t> </w:t>
            </w:r>
            <w:r>
              <w:rPr>
                <w:noProof/>
                <w:lang w:bidi="ar-SA"/>
              </w:rPr>
              <w:t> </w:t>
            </w:r>
            <w:r>
              <w:rPr>
                <w:noProof/>
                <w:lang w:bidi="ar-SA"/>
              </w:rPr>
              <w:t> </w:t>
            </w:r>
            <w:r>
              <w:rPr>
                <w:noProof/>
                <w:lang w:bidi="ar-SA"/>
              </w:rPr>
              <w:t> </w:t>
            </w:r>
            <w:r>
              <w:rPr>
                <w:noProof/>
                <w:lang w:bidi="ar-SA"/>
              </w:rPr>
              <w:t> </w:t>
            </w:r>
            <w:r>
              <w:rPr>
                <w:lang w:bidi="ar-SA"/>
              </w:rPr>
              <w:fldChar w:fldCharType="end"/>
            </w:r>
            <w:bookmarkEnd w:id="7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030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Team Goal</w:t>
            </w:r>
          </w:p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</w:p>
        </w:tc>
        <w:tc>
          <w:tcPr>
            <w:tcW w:w="7439" w:type="dxa"/>
          </w:tcPr>
          <w:p w:rsidR="00EA42B5" w:rsidRPr="0071779A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 w:rsidRPr="0071779A">
              <w:rPr>
                <w:sz w:val="24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1779A"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 w:rsidRPr="0071779A">
              <w:rPr>
                <w:sz w:val="24"/>
                <w:lang w:bidi="ar-SA"/>
              </w:rPr>
              <w:fldChar w:fldCharType="separate"/>
            </w:r>
            <w:r w:rsidRPr="0071779A">
              <w:rPr>
                <w:noProof/>
                <w:sz w:val="24"/>
                <w:lang w:bidi="ar-SA"/>
              </w:rPr>
              <w:t> </w:t>
            </w:r>
            <w:r w:rsidRPr="0071779A">
              <w:rPr>
                <w:noProof/>
                <w:sz w:val="24"/>
                <w:lang w:bidi="ar-SA"/>
              </w:rPr>
              <w:t> </w:t>
            </w:r>
            <w:r w:rsidRPr="0071779A">
              <w:rPr>
                <w:noProof/>
                <w:sz w:val="24"/>
                <w:lang w:bidi="ar-SA"/>
              </w:rPr>
              <w:t> </w:t>
            </w:r>
            <w:r w:rsidRPr="0071779A">
              <w:rPr>
                <w:noProof/>
                <w:sz w:val="24"/>
                <w:lang w:bidi="ar-SA"/>
              </w:rPr>
              <w:t> </w:t>
            </w:r>
            <w:r w:rsidRPr="0071779A">
              <w:rPr>
                <w:noProof/>
                <w:sz w:val="24"/>
                <w:lang w:bidi="ar-SA"/>
              </w:rPr>
              <w:t> </w:t>
            </w:r>
            <w:r w:rsidRPr="0071779A">
              <w:rPr>
                <w:sz w:val="24"/>
                <w:lang w:bidi="ar-SA"/>
              </w:rPr>
              <w:fldChar w:fldCharType="end"/>
            </w:r>
            <w:bookmarkEnd w:id="8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30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Artifacts</w:t>
            </w:r>
          </w:p>
        </w:tc>
        <w:tc>
          <w:tcPr>
            <w:tcW w:w="7439" w:type="dxa"/>
          </w:tcPr>
          <w:p w:rsidR="00EA42B5" w:rsidRDefault="00EA42B5" w:rsidP="00EA42B5">
            <w:pPr>
              <w:pStyle w:val="Subtitle"/>
              <w:numPr>
                <w:ilvl w:val="0"/>
                <w:numId w:val="1"/>
              </w:numPr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9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030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2-Minute Walk-Throughs</w:t>
            </w:r>
          </w:p>
        </w:tc>
        <w:tc>
          <w:tcPr>
            <w:tcW w:w="7439" w:type="dxa"/>
          </w:tcPr>
          <w:p w:rsidR="00EA42B5" w:rsidRDefault="00EA42B5" w:rsidP="00EA42B5">
            <w:pPr>
              <w:pStyle w:val="Subtitle"/>
              <w:numPr>
                <w:ilvl w:val="0"/>
                <w:numId w:val="1"/>
              </w:numPr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10"/>
          </w:p>
        </w:tc>
      </w:tr>
      <w:tr w:rsidR="00EA42B5" w:rsidTr="003B549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030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Other Support</w:t>
            </w:r>
          </w:p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Information:</w:t>
            </w:r>
          </w:p>
        </w:tc>
        <w:tc>
          <w:tcPr>
            <w:tcW w:w="7439" w:type="dxa"/>
          </w:tcPr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 xml:space="preserve">•  </w:t>
            </w:r>
            <w:r>
              <w:rPr>
                <w:sz w:val="24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lang w:bidi="ar-SA"/>
              </w:rPr>
              <w:instrText xml:space="preserve"> FORMTEXT </w:instrText>
            </w:r>
            <w:r w:rsidRPr="00F618A1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11"/>
          </w:p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</w:p>
        </w:tc>
      </w:tr>
    </w:tbl>
    <w:p w:rsidR="00EA42B5" w:rsidRDefault="00EA42B5" w:rsidP="00EA42B5">
      <w:pPr>
        <w:pStyle w:val="Subtitle"/>
        <w:jc w:val="left"/>
        <w:rPr>
          <w:sz w:val="24"/>
        </w:rPr>
      </w:pPr>
    </w:p>
    <w:tbl>
      <w:tblPr>
        <w:tblW w:w="9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088"/>
        <w:gridCol w:w="7561"/>
      </w:tblGrid>
      <w:tr w:rsidR="00EA42B5" w:rsidTr="003B549D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088" w:type="dxa"/>
          </w:tcPr>
          <w:p w:rsidR="00EA42B5" w:rsidRDefault="00EA42B5" w:rsidP="003B549D">
            <w:pPr>
              <w:pStyle w:val="Subtitle"/>
              <w:jc w:val="left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>Goal Outcome</w:t>
            </w:r>
          </w:p>
          <w:p w:rsidR="00EA42B5" w:rsidRDefault="00EA42B5" w:rsidP="003B549D">
            <w:pPr>
              <w:pStyle w:val="Subtitle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(check one)</w:t>
            </w:r>
          </w:p>
        </w:tc>
        <w:tc>
          <w:tcPr>
            <w:tcW w:w="7561" w:type="dxa"/>
          </w:tcPr>
          <w:p w:rsidR="00EA42B5" w:rsidRDefault="00EA42B5" w:rsidP="003B549D">
            <w:pPr>
              <w:pStyle w:val="Subtitle"/>
              <w:ind w:left="360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□    Part of classroom practice</w:t>
            </w:r>
          </w:p>
          <w:p w:rsidR="00EA42B5" w:rsidRDefault="00EA42B5" w:rsidP="003B549D">
            <w:pPr>
              <w:pStyle w:val="Subtitle"/>
              <w:ind w:left="360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□   Goal continues with the following changes:</w:t>
            </w:r>
          </w:p>
          <w:p w:rsidR="00EA42B5" w:rsidRDefault="00EA42B5" w:rsidP="003B549D">
            <w:pPr>
              <w:pStyle w:val="Subtitle"/>
              <w:ind w:left="360"/>
              <w:jc w:val="left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lang w:bidi="ar-SA"/>
              </w:rPr>
              <w:instrText xml:space="preserve"> FORMTEXT </w:instrText>
            </w:r>
            <w:r w:rsidRPr="00CE3636">
              <w:rPr>
                <w:sz w:val="24"/>
                <w:lang w:bidi="ar-SA"/>
              </w:rPr>
            </w:r>
            <w:r>
              <w:rPr>
                <w:sz w:val="24"/>
                <w:lang w:bidi="ar-SA"/>
              </w:rPr>
              <w:fldChar w:fldCharType="separate"/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noProof/>
                <w:sz w:val="24"/>
                <w:lang w:bidi="ar-SA"/>
              </w:rPr>
              <w:t> </w:t>
            </w:r>
            <w:r>
              <w:rPr>
                <w:sz w:val="24"/>
                <w:lang w:bidi="ar-SA"/>
              </w:rPr>
              <w:fldChar w:fldCharType="end"/>
            </w:r>
            <w:bookmarkEnd w:id="12"/>
          </w:p>
        </w:tc>
      </w:tr>
    </w:tbl>
    <w:p w:rsidR="00EA42B5" w:rsidRDefault="00EA42B5" w:rsidP="00EA42B5">
      <w:pPr>
        <w:pStyle w:val="Subtitle"/>
        <w:jc w:val="left"/>
        <w:rPr>
          <w:b/>
          <w:sz w:val="32"/>
        </w:rPr>
      </w:pPr>
    </w:p>
    <w:p w:rsidR="00EA42B5" w:rsidRDefault="00EA42B5" w:rsidP="00EA42B5">
      <w:pPr>
        <w:pStyle w:val="Subtitle"/>
        <w:jc w:val="left"/>
        <w:rPr>
          <w:sz w:val="32"/>
        </w:rPr>
      </w:pPr>
      <w:r>
        <w:rPr>
          <w:sz w:val="32"/>
        </w:rPr>
        <w:t>Teacher Signature</w:t>
      </w:r>
      <w:r>
        <w:rPr>
          <w:sz w:val="32"/>
        </w:rPr>
        <w:tab/>
      </w:r>
      <w:r>
        <w:rPr>
          <w:b/>
          <w:sz w:val="32"/>
        </w:rPr>
        <w:t>_____________________________</w:t>
      </w:r>
    </w:p>
    <w:p w:rsidR="00EA42B5" w:rsidRDefault="00EA42B5" w:rsidP="00EA42B5">
      <w:pPr>
        <w:pStyle w:val="Subtitle"/>
        <w:jc w:val="left"/>
        <w:rPr>
          <w:sz w:val="32"/>
        </w:rPr>
      </w:pPr>
    </w:p>
    <w:p w:rsidR="00EA42B5" w:rsidRDefault="00EA42B5" w:rsidP="00EA42B5">
      <w:pPr>
        <w:pStyle w:val="Subtitle"/>
        <w:jc w:val="left"/>
        <w:rPr>
          <w:sz w:val="24"/>
        </w:rPr>
      </w:pPr>
      <w:r>
        <w:rPr>
          <w:sz w:val="32"/>
        </w:rPr>
        <w:t>Evaluator Signature</w:t>
      </w:r>
      <w:r>
        <w:rPr>
          <w:sz w:val="32"/>
        </w:rPr>
        <w:tab/>
      </w:r>
      <w:r>
        <w:rPr>
          <w:b/>
          <w:sz w:val="32"/>
        </w:rPr>
        <w:t>___________________________</w:t>
      </w:r>
    </w:p>
    <w:p w:rsidR="00EA42B5" w:rsidRPr="0045243E" w:rsidRDefault="00EA42B5" w:rsidP="00EA42B5"/>
    <w:p w:rsidR="00EA42B5" w:rsidRDefault="00EA42B5"/>
    <w:sectPr w:rsidR="00EA42B5" w:rsidSect="009C0F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9A" w:rsidRDefault="002D399A" w:rsidP="00EA42B5">
      <w:r>
        <w:separator/>
      </w:r>
    </w:p>
  </w:endnote>
  <w:endnote w:type="continuationSeparator" w:id="0">
    <w:p w:rsidR="002D399A" w:rsidRDefault="002D399A" w:rsidP="00EA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9A" w:rsidRDefault="002D399A" w:rsidP="00EA42B5">
      <w:r>
        <w:separator/>
      </w:r>
    </w:p>
  </w:footnote>
  <w:footnote w:type="continuationSeparator" w:id="0">
    <w:p w:rsidR="002D399A" w:rsidRDefault="002D399A" w:rsidP="00EA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B5" w:rsidRDefault="00EA42B5" w:rsidP="00EA42B5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42FF"/>
    <w:multiLevelType w:val="hybridMultilevel"/>
    <w:tmpl w:val="EA042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B5"/>
    <w:rsid w:val="002D399A"/>
    <w:rsid w:val="009C0F70"/>
    <w:rsid w:val="00E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AF44"/>
  <w15:chartTrackingRefBased/>
  <w15:docId w15:val="{63568988-A31B-5245-BF1F-78C3EDF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B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2B5"/>
  </w:style>
  <w:style w:type="paragraph" w:styleId="Footer">
    <w:name w:val="footer"/>
    <w:basedOn w:val="Normal"/>
    <w:link w:val="FooterChar"/>
    <w:uiPriority w:val="99"/>
    <w:unhideWhenUsed/>
    <w:rsid w:val="00EA4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2B5"/>
  </w:style>
  <w:style w:type="paragraph" w:styleId="Subtitle">
    <w:name w:val="Subtitle"/>
    <w:basedOn w:val="Normal"/>
    <w:link w:val="SubtitleChar"/>
    <w:qFormat/>
    <w:rsid w:val="00EA42B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A42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2018-11-16T17:21:00Z</dcterms:created>
  <dcterms:modified xsi:type="dcterms:W3CDTF">2018-11-16T17:22:00Z</dcterms:modified>
</cp:coreProperties>
</file>